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仿宋_GB2312" w:eastAsia="仿宋_GB2312"/>
          <w:color w:val="000000"/>
          <w:sz w:val="32"/>
          <w:szCs w:val="32"/>
          <w:lang w:val="en-US" w:eastAsia="zh-CN"/>
        </w:rPr>
      </w:pPr>
      <w:r>
        <w:rPr>
          <w:rFonts w:hint="eastAsia" w:ascii="仿宋_GB2312" w:eastAsia="仿宋_GB2312"/>
          <w:color w:val="000000"/>
          <w:sz w:val="32"/>
          <w:szCs w:val="32"/>
          <w:lang w:eastAsia="zh-CN"/>
        </w:rPr>
        <w:t>附件</w:t>
      </w:r>
      <w:r>
        <w:rPr>
          <w:rFonts w:hint="eastAsia" w:ascii="仿宋_GB2312" w:eastAsia="仿宋_GB2312"/>
          <w:color w:val="000000"/>
          <w:sz w:val="32"/>
          <w:szCs w:val="32"/>
          <w:lang w:val="en-US" w:eastAsia="zh-CN"/>
        </w:rPr>
        <w:t>3</w:t>
      </w:r>
    </w:p>
    <w:p>
      <w:pPr>
        <w:spacing w:line="600" w:lineRule="exact"/>
        <w:jc w:val="center"/>
        <w:rPr>
          <w:rFonts w:hint="eastAsia" w:ascii="方正小标宋简体" w:hAnsi="方正小标宋简体" w:eastAsia="方正小标宋简体" w:cs="方正小标宋简体"/>
          <w:color w:val="000000"/>
          <w:spacing w:val="-11"/>
          <w:sz w:val="36"/>
          <w:szCs w:val="36"/>
          <w:lang w:eastAsia="zh-CN"/>
        </w:rPr>
      </w:pPr>
      <w:r>
        <w:rPr>
          <w:rFonts w:hint="eastAsia" w:ascii="方正小标宋简体" w:hAnsi="方正小标宋简体" w:eastAsia="方正小标宋简体" w:cs="方正小标宋简体"/>
          <w:color w:val="000000"/>
          <w:spacing w:val="-11"/>
          <w:sz w:val="36"/>
          <w:szCs w:val="36"/>
        </w:rPr>
        <w:t>202</w:t>
      </w:r>
      <w:r>
        <w:rPr>
          <w:rFonts w:hint="eastAsia" w:ascii="方正小标宋简体" w:hAnsi="方正小标宋简体" w:eastAsia="方正小标宋简体" w:cs="方正小标宋简体"/>
          <w:color w:val="000000"/>
          <w:spacing w:val="-11"/>
          <w:sz w:val="36"/>
          <w:szCs w:val="36"/>
          <w:lang w:val="en-US" w:eastAsia="zh-CN"/>
        </w:rPr>
        <w:t>1</w:t>
      </w:r>
      <w:r>
        <w:rPr>
          <w:rFonts w:hint="eastAsia" w:ascii="方正小标宋简体" w:hAnsi="方正小标宋简体" w:eastAsia="方正小标宋简体" w:cs="方正小标宋简体"/>
          <w:color w:val="000000"/>
          <w:spacing w:val="-11"/>
          <w:sz w:val="36"/>
          <w:szCs w:val="36"/>
        </w:rPr>
        <w:t>年洛阳市</w:t>
      </w:r>
      <w:r>
        <w:rPr>
          <w:rFonts w:hint="eastAsia" w:ascii="方正小标宋简体" w:hAnsi="方正小标宋简体" w:eastAsia="方正小标宋简体" w:cs="方正小标宋简体"/>
          <w:color w:val="000000"/>
          <w:spacing w:val="-11"/>
          <w:sz w:val="36"/>
          <w:szCs w:val="36"/>
          <w:lang w:eastAsia="zh-CN"/>
        </w:rPr>
        <w:t>第三人民医院</w:t>
      </w:r>
    </w:p>
    <w:p>
      <w:pPr>
        <w:spacing w:line="600" w:lineRule="exact"/>
        <w:jc w:val="center"/>
        <w:rPr>
          <w:rFonts w:hint="eastAsia" w:ascii="仿宋_GB2312" w:eastAsia="仿宋_GB2312"/>
          <w:color w:val="000000"/>
          <w:sz w:val="36"/>
          <w:szCs w:val="36"/>
        </w:rPr>
      </w:pPr>
      <w:r>
        <w:rPr>
          <w:rFonts w:hint="eastAsia" w:ascii="方正小标宋简体" w:hAnsi="方正小标宋简体" w:eastAsia="方正小标宋简体" w:cs="方正小标宋简体"/>
          <w:color w:val="000000"/>
          <w:spacing w:val="-11"/>
          <w:sz w:val="36"/>
          <w:szCs w:val="36"/>
        </w:rPr>
        <w:t>招才引智期间新冠肺炎疫情防控告知暨承诺书</w:t>
      </w:r>
    </w:p>
    <w:p>
      <w:pPr>
        <w:spacing w:line="600" w:lineRule="exact"/>
        <w:ind w:firstLine="640" w:firstLineChars="200"/>
        <w:rPr>
          <w:rFonts w:hint="eastAsia" w:ascii="仿宋_GB2312" w:eastAsia="仿宋_GB2312"/>
          <w:color w:val="000000"/>
          <w:sz w:val="32"/>
          <w:szCs w:val="32"/>
        </w:rPr>
      </w:pPr>
    </w:p>
    <w:p>
      <w:pPr>
        <w:numPr>
          <w:ilvl w:val="0"/>
          <w:numId w:val="0"/>
        </w:numPr>
        <w:spacing w:line="600" w:lineRule="exact"/>
        <w:ind w:firstLine="560" w:firstLineChars="200"/>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lang w:val="en-US" w:eastAsia="zh-CN"/>
        </w:rPr>
        <w:t>1、</w:t>
      </w:r>
      <w:r>
        <w:rPr>
          <w:rFonts w:hint="eastAsia" w:ascii="新宋体" w:hAnsi="新宋体" w:eastAsia="新宋体" w:cs="新宋体"/>
          <w:color w:val="000000"/>
          <w:sz w:val="28"/>
          <w:szCs w:val="28"/>
        </w:rPr>
        <w:t>请广大</w:t>
      </w:r>
      <w:r>
        <w:rPr>
          <w:rFonts w:hint="eastAsia" w:ascii="新宋体" w:hAnsi="新宋体" w:eastAsia="新宋体" w:cs="新宋体"/>
          <w:color w:val="000000"/>
          <w:sz w:val="28"/>
          <w:szCs w:val="28"/>
          <w:lang w:val="en-US" w:eastAsia="zh-CN"/>
        </w:rPr>
        <w:t>考试</w:t>
      </w:r>
      <w:r>
        <w:rPr>
          <w:rFonts w:hint="eastAsia" w:ascii="新宋体" w:hAnsi="新宋体" w:eastAsia="新宋体" w:cs="新宋体"/>
          <w:color w:val="000000"/>
          <w:sz w:val="28"/>
          <w:szCs w:val="28"/>
        </w:rPr>
        <w:t>近期注意做好自我健康管理，申领本人防疫健康码，并持续关注健康码状态。</w:t>
      </w:r>
    </w:p>
    <w:p>
      <w:pPr>
        <w:spacing w:line="600" w:lineRule="exact"/>
        <w:ind w:firstLine="560" w:firstLineChars="200"/>
        <w:rPr>
          <w:rFonts w:hint="eastAsia" w:ascii="新宋体" w:hAnsi="新宋体" w:eastAsia="新宋体" w:cs="新宋体"/>
          <w:color w:val="000000"/>
          <w:sz w:val="28"/>
          <w:szCs w:val="28"/>
          <w:lang w:val="en-US" w:eastAsia="zh-CN"/>
        </w:rPr>
      </w:pPr>
      <w:r>
        <w:rPr>
          <w:rFonts w:hint="eastAsia" w:ascii="新宋体" w:hAnsi="新宋体" w:eastAsia="新宋体" w:cs="新宋体"/>
          <w:color w:val="000000"/>
          <w:sz w:val="28"/>
          <w:szCs w:val="28"/>
          <w:lang w:val="en-US" w:eastAsia="zh-CN"/>
        </w:rPr>
        <w:t>2、</w:t>
      </w:r>
      <w:r>
        <w:rPr>
          <w:rFonts w:hint="eastAsia" w:ascii="新宋体" w:hAnsi="新宋体" w:eastAsia="新宋体" w:cs="新宋体"/>
          <w:color w:val="000000"/>
          <w:sz w:val="28"/>
          <w:szCs w:val="28"/>
          <w:lang w:eastAsia="zh-CN"/>
        </w:rPr>
        <w:t>考生</w:t>
      </w:r>
      <w:r>
        <w:rPr>
          <w:rFonts w:hint="eastAsia" w:ascii="新宋体" w:hAnsi="新宋体" w:eastAsia="新宋体" w:cs="新宋体"/>
          <w:color w:val="000000"/>
          <w:sz w:val="28"/>
          <w:szCs w:val="28"/>
          <w:lang w:val="en-US" w:eastAsia="zh-CN"/>
        </w:rPr>
        <w:t>应主动配合工作人员接受体温测量，出示健康码、行程码和纸质版48小时内核酸检测阴性证明。经测量体温正常且健康码、行程码正常，提供纸质版48小时内核酸检测阴性证明的考试方可进入考点；体温或健康码、行程码异常，需由考点疫情防控人员现场研判后，决定是否参加面试。</w:t>
      </w:r>
    </w:p>
    <w:p>
      <w:pPr>
        <w:spacing w:line="600" w:lineRule="exact"/>
        <w:rPr>
          <w:rFonts w:hint="eastAsia" w:ascii="新宋体" w:hAnsi="新宋体" w:eastAsia="新宋体" w:cs="新宋体"/>
          <w:color w:val="000000"/>
          <w:sz w:val="28"/>
          <w:szCs w:val="28"/>
          <w:lang w:val="en-US" w:eastAsia="zh-CN"/>
        </w:rPr>
      </w:pPr>
      <w:r>
        <w:rPr>
          <w:rFonts w:hint="eastAsia" w:ascii="新宋体" w:hAnsi="新宋体" w:eastAsia="新宋体" w:cs="新宋体"/>
          <w:color w:val="000000"/>
          <w:sz w:val="28"/>
          <w:szCs w:val="28"/>
          <w:lang w:val="en-US" w:eastAsia="zh-CN"/>
        </w:rPr>
        <w:t xml:space="preserve">    3、</w:t>
      </w:r>
      <w:r>
        <w:rPr>
          <w:rFonts w:hint="eastAsia" w:ascii="新宋体" w:hAnsi="新宋体" w:eastAsia="新宋体" w:cs="新宋体"/>
          <w:color w:val="000000"/>
          <w:sz w:val="28"/>
          <w:szCs w:val="28"/>
          <w:lang w:eastAsia="zh-CN"/>
        </w:rPr>
        <w:t>考试</w:t>
      </w:r>
      <w:r>
        <w:rPr>
          <w:rFonts w:hint="eastAsia" w:ascii="新宋体" w:hAnsi="新宋体" w:eastAsia="新宋体" w:cs="新宋体"/>
          <w:color w:val="000000"/>
          <w:sz w:val="28"/>
          <w:szCs w:val="28"/>
        </w:rPr>
        <w:t>如因有相关旅居史、密切接触史等流行病学史被集中隔离，面试</w:t>
      </w:r>
      <w:r>
        <w:rPr>
          <w:rFonts w:hint="eastAsia" w:ascii="新宋体" w:hAnsi="新宋体" w:eastAsia="新宋体" w:cs="新宋体"/>
          <w:color w:val="000000"/>
          <w:sz w:val="28"/>
          <w:szCs w:val="28"/>
          <w:lang w:val="en-US" w:eastAsia="zh-CN"/>
        </w:rPr>
        <w:t>资格确认或面试</w:t>
      </w:r>
      <w:r>
        <w:rPr>
          <w:rFonts w:hint="eastAsia" w:ascii="新宋体" w:hAnsi="新宋体" w:eastAsia="新宋体" w:cs="新宋体"/>
          <w:color w:val="000000"/>
          <w:sz w:val="28"/>
          <w:szCs w:val="28"/>
        </w:rPr>
        <w:t>当天无法到达现场的，视为主动放弃。</w:t>
      </w:r>
    </w:p>
    <w:p>
      <w:pPr>
        <w:numPr>
          <w:ilvl w:val="0"/>
          <w:numId w:val="0"/>
        </w:numPr>
        <w:spacing w:line="600" w:lineRule="exact"/>
        <w:ind w:firstLine="560" w:firstLineChars="200"/>
        <w:rPr>
          <w:rFonts w:hint="eastAsia" w:ascii="新宋体" w:hAnsi="新宋体" w:eastAsia="新宋体" w:cs="新宋体"/>
          <w:color w:val="000000"/>
          <w:sz w:val="28"/>
          <w:szCs w:val="28"/>
          <w:lang w:eastAsia="zh-CN"/>
        </w:rPr>
      </w:pPr>
      <w:r>
        <w:rPr>
          <w:rFonts w:hint="eastAsia" w:ascii="新宋体" w:hAnsi="新宋体" w:eastAsia="新宋体" w:cs="新宋体"/>
          <w:color w:val="000000"/>
          <w:sz w:val="28"/>
          <w:szCs w:val="28"/>
          <w:lang w:val="en-US" w:eastAsia="zh-CN"/>
        </w:rPr>
        <w:t>4、</w:t>
      </w:r>
      <w:r>
        <w:rPr>
          <w:rFonts w:hint="eastAsia" w:ascii="新宋体" w:hAnsi="新宋体" w:eastAsia="新宋体" w:cs="新宋体"/>
          <w:color w:val="000000"/>
          <w:sz w:val="28"/>
          <w:szCs w:val="28"/>
          <w:lang w:eastAsia="zh-CN"/>
        </w:rPr>
        <w:t>考试</w:t>
      </w:r>
      <w:r>
        <w:rPr>
          <w:rFonts w:hint="eastAsia" w:ascii="新宋体" w:hAnsi="新宋体" w:eastAsia="新宋体" w:cs="新宋体"/>
          <w:color w:val="000000"/>
          <w:sz w:val="28"/>
          <w:szCs w:val="28"/>
        </w:rPr>
        <w:t>自备一次性使用医用口罩或医用外科口罩</w:t>
      </w:r>
      <w:r>
        <w:rPr>
          <w:rFonts w:hint="eastAsia" w:ascii="新宋体" w:hAnsi="新宋体" w:eastAsia="新宋体" w:cs="新宋体"/>
          <w:color w:val="000000"/>
          <w:sz w:val="28"/>
          <w:szCs w:val="28"/>
          <w:lang w:eastAsia="zh-CN"/>
        </w:rPr>
        <w:t>，</w:t>
      </w:r>
      <w:r>
        <w:rPr>
          <w:rFonts w:hint="eastAsia" w:ascii="新宋体" w:hAnsi="新宋体" w:eastAsia="新宋体" w:cs="新宋体"/>
          <w:color w:val="000000"/>
          <w:sz w:val="28"/>
          <w:szCs w:val="28"/>
        </w:rPr>
        <w:t>考生</w:t>
      </w:r>
      <w:r>
        <w:rPr>
          <w:rFonts w:hint="eastAsia" w:ascii="新宋体" w:hAnsi="新宋体" w:eastAsia="新宋体" w:cs="新宋体"/>
          <w:color w:val="000000"/>
          <w:sz w:val="28"/>
          <w:szCs w:val="28"/>
          <w:lang w:eastAsia="zh-CN"/>
        </w:rPr>
        <w:t>除接受身份验证识别和答题外应全程科学佩戴口罩，排队等候时应</w:t>
      </w:r>
      <w:r>
        <w:rPr>
          <w:rFonts w:hint="eastAsia" w:ascii="新宋体" w:hAnsi="新宋体" w:eastAsia="新宋体" w:cs="新宋体"/>
          <w:color w:val="000000"/>
          <w:sz w:val="28"/>
          <w:szCs w:val="28"/>
        </w:rPr>
        <w:t>自觉</w:t>
      </w:r>
      <w:r>
        <w:rPr>
          <w:rFonts w:hint="eastAsia" w:ascii="新宋体" w:hAnsi="新宋体" w:eastAsia="新宋体" w:cs="新宋体"/>
          <w:color w:val="000000"/>
          <w:sz w:val="28"/>
          <w:szCs w:val="28"/>
          <w:lang w:eastAsia="zh-CN"/>
        </w:rPr>
        <w:t>遵守</w:t>
      </w:r>
      <w:r>
        <w:rPr>
          <w:rFonts w:hint="eastAsia" w:ascii="新宋体" w:hAnsi="新宋体" w:eastAsia="新宋体" w:cs="新宋体"/>
          <w:color w:val="000000"/>
          <w:sz w:val="28"/>
          <w:szCs w:val="28"/>
        </w:rPr>
        <w:t>秩序，与其他考生保持安全防控距离，</w:t>
      </w:r>
      <w:r>
        <w:rPr>
          <w:rFonts w:hint="eastAsia" w:ascii="新宋体" w:hAnsi="新宋体" w:eastAsia="新宋体" w:cs="新宋体"/>
          <w:color w:val="000000"/>
          <w:sz w:val="28"/>
          <w:szCs w:val="28"/>
          <w:lang w:eastAsia="zh-CN"/>
        </w:rPr>
        <w:t>并</w:t>
      </w:r>
      <w:r>
        <w:rPr>
          <w:rFonts w:hint="eastAsia" w:ascii="新宋体" w:hAnsi="新宋体" w:eastAsia="新宋体" w:cs="新宋体"/>
          <w:color w:val="000000"/>
          <w:sz w:val="28"/>
          <w:szCs w:val="28"/>
        </w:rPr>
        <w:t>服从现场工作人员安排</w:t>
      </w:r>
      <w:r>
        <w:rPr>
          <w:rFonts w:hint="eastAsia" w:ascii="新宋体" w:hAnsi="新宋体" w:eastAsia="新宋体" w:cs="新宋体"/>
          <w:color w:val="000000"/>
          <w:sz w:val="28"/>
          <w:szCs w:val="28"/>
          <w:lang w:eastAsia="zh-CN"/>
        </w:rPr>
        <w:t>。</w:t>
      </w:r>
    </w:p>
    <w:p>
      <w:pPr>
        <w:spacing w:line="600" w:lineRule="exact"/>
        <w:ind w:firstLine="560" w:firstLineChars="200"/>
        <w:rPr>
          <w:rFonts w:hint="eastAsia" w:ascii="新宋体" w:hAnsi="新宋体" w:eastAsia="新宋体" w:cs="新宋体"/>
          <w:color w:val="000000"/>
          <w:sz w:val="28"/>
          <w:szCs w:val="28"/>
          <w:lang w:val="en-US" w:eastAsia="zh-CN"/>
        </w:rPr>
      </w:pPr>
      <w:r>
        <w:rPr>
          <w:rFonts w:hint="eastAsia" w:ascii="新宋体" w:hAnsi="新宋体" w:eastAsia="新宋体" w:cs="新宋体"/>
          <w:color w:val="000000"/>
          <w:sz w:val="28"/>
          <w:szCs w:val="28"/>
          <w:lang w:val="en-US" w:eastAsia="zh-CN"/>
        </w:rPr>
        <w:t>5、考试一旦出现发热、咳嗽、胸闷、乏力等异常情况的，应立即向工作人员报告，由考点疫情防控人员进行综合分析研判。</w:t>
      </w:r>
    </w:p>
    <w:p>
      <w:pPr>
        <w:spacing w:line="600" w:lineRule="exact"/>
        <w:ind w:firstLine="560" w:firstLineChars="200"/>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lang w:val="en-US" w:eastAsia="zh-CN"/>
        </w:rPr>
        <w:t>6、</w:t>
      </w:r>
      <w:r>
        <w:rPr>
          <w:rFonts w:hint="eastAsia" w:ascii="新宋体" w:hAnsi="新宋体" w:eastAsia="新宋体" w:cs="新宋体"/>
          <w:color w:val="000000"/>
          <w:sz w:val="28"/>
          <w:szCs w:val="28"/>
          <w:lang w:eastAsia="zh-CN"/>
        </w:rPr>
        <w:t>考试</w:t>
      </w:r>
      <w:r>
        <w:rPr>
          <w:rFonts w:hint="eastAsia" w:ascii="新宋体" w:hAnsi="新宋体" w:eastAsia="新宋体" w:cs="新宋体"/>
          <w:color w:val="000000"/>
          <w:sz w:val="28"/>
          <w:szCs w:val="28"/>
        </w:rPr>
        <w:t>应提前打印并</w:t>
      </w:r>
      <w:r>
        <w:rPr>
          <w:rFonts w:hint="eastAsia" w:ascii="新宋体" w:hAnsi="新宋体" w:eastAsia="新宋体" w:cs="新宋体"/>
          <w:color w:val="000000"/>
          <w:sz w:val="28"/>
          <w:szCs w:val="28"/>
          <w:lang w:val="en-US" w:eastAsia="zh-CN"/>
        </w:rPr>
        <w:t>签署《2021年洛阳市第三人民医院招才引智期间新冠肺炎疫情防控告知暨承诺书</w:t>
      </w:r>
      <w:r>
        <w:rPr>
          <w:rFonts w:hint="eastAsia" w:ascii="新宋体" w:hAnsi="新宋体" w:eastAsia="新宋体" w:cs="新宋体"/>
          <w:color w:val="000000"/>
          <w:sz w:val="28"/>
          <w:szCs w:val="28"/>
        </w:rPr>
        <w:t>》，承诺已知悉告知事项和防疫要求，自愿承担因不实承诺应承担的相关责任，接受相应处理。凡隐瞒或谎报境外旅居史、接触史、健康状况等疫情防控重点信息，不配合工作人员进行防疫检测、询问、排查、送诊等造成严重后果的，取消资格</w:t>
      </w:r>
      <w:r>
        <w:rPr>
          <w:rFonts w:hint="eastAsia" w:ascii="新宋体" w:hAnsi="新宋体" w:eastAsia="新宋体" w:cs="新宋体"/>
          <w:color w:val="000000"/>
          <w:sz w:val="28"/>
          <w:szCs w:val="28"/>
          <w:lang w:eastAsia="zh-CN"/>
        </w:rPr>
        <w:t>，将按照疫情防控相关规定严肃处理</w:t>
      </w:r>
      <w:r>
        <w:rPr>
          <w:rFonts w:hint="eastAsia" w:ascii="新宋体" w:hAnsi="新宋体" w:eastAsia="新宋体" w:cs="新宋体"/>
          <w:color w:val="000000"/>
          <w:sz w:val="28"/>
          <w:szCs w:val="28"/>
        </w:rPr>
        <w:t>；如有违法情况，将依法追究法律责任。</w:t>
      </w:r>
    </w:p>
    <w:p>
      <w:pPr>
        <w:spacing w:line="600" w:lineRule="exact"/>
        <w:ind w:firstLine="562" w:firstLineChars="200"/>
        <w:rPr>
          <w:rFonts w:hint="eastAsia" w:ascii="新宋体" w:hAnsi="新宋体" w:eastAsia="新宋体" w:cs="新宋体"/>
          <w:b/>
          <w:bCs/>
          <w:color w:val="000000"/>
          <w:sz w:val="28"/>
          <w:szCs w:val="28"/>
        </w:rPr>
      </w:pPr>
    </w:p>
    <w:p>
      <w:pPr>
        <w:spacing w:line="600" w:lineRule="exact"/>
        <w:rPr>
          <w:rFonts w:hint="eastAsia" w:ascii="新宋体" w:hAnsi="新宋体" w:eastAsia="新宋体" w:cs="新宋体"/>
          <w:b/>
          <w:bCs/>
          <w:color w:val="000000"/>
          <w:sz w:val="28"/>
          <w:szCs w:val="28"/>
        </w:rPr>
      </w:pPr>
      <w:r>
        <w:rPr>
          <w:rFonts w:hint="eastAsia" w:ascii="新宋体" w:hAnsi="新宋体" w:eastAsia="新宋体" w:cs="新宋体"/>
          <w:b/>
          <w:bCs/>
          <w:color w:val="000000"/>
          <w:sz w:val="28"/>
          <w:szCs w:val="28"/>
          <w:lang w:eastAsia="zh-CN"/>
        </w:rPr>
        <w:t>考试</w:t>
      </w:r>
      <w:r>
        <w:rPr>
          <w:rFonts w:hint="eastAsia" w:ascii="新宋体" w:hAnsi="新宋体" w:eastAsia="新宋体" w:cs="新宋体"/>
          <w:b/>
          <w:bCs/>
          <w:color w:val="000000"/>
          <w:sz w:val="28"/>
          <w:szCs w:val="28"/>
        </w:rPr>
        <w:t>承诺：</w:t>
      </w:r>
    </w:p>
    <w:p>
      <w:pPr>
        <w:spacing w:line="600" w:lineRule="exact"/>
        <w:ind w:firstLine="560" w:firstLineChars="200"/>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rPr>
        <w:t>我已认真阅读并理解掌握</w:t>
      </w:r>
      <w:r>
        <w:rPr>
          <w:rFonts w:hint="eastAsia" w:ascii="新宋体" w:hAnsi="新宋体" w:eastAsia="新宋体" w:cs="新宋体"/>
          <w:color w:val="000000"/>
          <w:sz w:val="28"/>
          <w:szCs w:val="28"/>
          <w:lang w:val="en-US" w:eastAsia="zh-CN"/>
        </w:rPr>
        <w:t>《2021年洛阳市第三人民医院招才引智期间新冠肺炎疫情防控告知暨承诺书</w:t>
      </w:r>
      <w:r>
        <w:rPr>
          <w:rFonts w:hint="eastAsia" w:ascii="新宋体" w:hAnsi="新宋体" w:eastAsia="新宋体" w:cs="新宋体"/>
          <w:color w:val="000000"/>
          <w:sz w:val="28"/>
          <w:szCs w:val="28"/>
        </w:rPr>
        <w:t>》全部内容，我将按照告知内容要求做好疫情防护相关工作，如有违反，自行承担全部责任，自愿接受考务部门的处理。</w:t>
      </w:r>
    </w:p>
    <w:p>
      <w:pPr>
        <w:spacing w:line="600" w:lineRule="exact"/>
        <w:ind w:firstLine="560" w:firstLineChars="200"/>
        <w:rPr>
          <w:rFonts w:hint="eastAsia" w:ascii="新宋体" w:hAnsi="新宋体" w:eastAsia="新宋体" w:cs="新宋体"/>
          <w:color w:val="000000"/>
          <w:sz w:val="28"/>
          <w:szCs w:val="28"/>
        </w:rPr>
      </w:pPr>
    </w:p>
    <w:p>
      <w:pPr>
        <w:spacing w:line="600" w:lineRule="exact"/>
        <w:ind w:firstLine="560" w:firstLineChars="200"/>
        <w:jc w:val="center"/>
        <w:rPr>
          <w:rFonts w:hint="default" w:ascii="新宋体" w:hAnsi="新宋体" w:eastAsia="新宋体" w:cs="新宋体"/>
          <w:color w:val="000000"/>
          <w:sz w:val="28"/>
          <w:szCs w:val="28"/>
          <w:lang w:val="en-US" w:eastAsia="zh-CN"/>
        </w:rPr>
      </w:pPr>
      <w:r>
        <w:rPr>
          <w:rFonts w:hint="eastAsia" w:ascii="新宋体" w:hAnsi="新宋体" w:eastAsia="新宋体" w:cs="新宋体"/>
          <w:color w:val="000000"/>
          <w:sz w:val="28"/>
          <w:szCs w:val="28"/>
        </w:rPr>
        <w:t xml:space="preserve">             </w:t>
      </w:r>
      <w:r>
        <w:rPr>
          <w:rFonts w:hint="eastAsia" w:ascii="新宋体" w:hAnsi="新宋体" w:eastAsia="新宋体" w:cs="新宋体"/>
          <w:color w:val="000000"/>
          <w:sz w:val="28"/>
          <w:szCs w:val="28"/>
          <w:lang w:val="en-US" w:eastAsia="zh-CN"/>
        </w:rPr>
        <w:t xml:space="preserve">        </w:t>
      </w:r>
      <w:r>
        <w:rPr>
          <w:rFonts w:hint="eastAsia" w:ascii="新宋体" w:hAnsi="新宋体" w:eastAsia="新宋体" w:cs="新宋体"/>
          <w:color w:val="000000"/>
          <w:sz w:val="28"/>
          <w:szCs w:val="28"/>
        </w:rPr>
        <w:t xml:space="preserve"> </w:t>
      </w:r>
      <w:r>
        <w:rPr>
          <w:rFonts w:hint="eastAsia" w:ascii="新宋体" w:hAnsi="新宋体" w:eastAsia="新宋体" w:cs="新宋体"/>
          <w:color w:val="000000"/>
          <w:sz w:val="28"/>
          <w:szCs w:val="28"/>
          <w:lang w:val="en-US" w:eastAsia="zh-CN"/>
        </w:rPr>
        <w:t xml:space="preserve">   </w:t>
      </w:r>
      <w:r>
        <w:rPr>
          <w:rFonts w:hint="eastAsia" w:ascii="新宋体" w:hAnsi="新宋体" w:eastAsia="新宋体" w:cs="新宋体"/>
          <w:color w:val="000000"/>
          <w:sz w:val="28"/>
          <w:szCs w:val="28"/>
          <w:lang w:eastAsia="zh-CN"/>
        </w:rPr>
        <w:t>考试</w:t>
      </w:r>
      <w:r>
        <w:rPr>
          <w:rFonts w:hint="eastAsia" w:ascii="新宋体" w:hAnsi="新宋体" w:eastAsia="新宋体" w:cs="新宋体"/>
          <w:color w:val="000000"/>
          <w:sz w:val="28"/>
          <w:szCs w:val="28"/>
        </w:rPr>
        <w:t>签名：</w:t>
      </w:r>
      <w:r>
        <w:rPr>
          <w:rFonts w:hint="eastAsia" w:ascii="新宋体" w:hAnsi="新宋体" w:eastAsia="新宋体" w:cs="新宋体"/>
          <w:color w:val="000000"/>
          <w:sz w:val="28"/>
          <w:szCs w:val="28"/>
          <w:lang w:val="en-US" w:eastAsia="zh-CN"/>
        </w:rPr>
        <w:t xml:space="preserve">         （手签名）</w:t>
      </w:r>
    </w:p>
    <w:p>
      <w:pPr>
        <w:spacing w:line="600" w:lineRule="exact"/>
        <w:ind w:firstLine="560" w:firstLineChars="200"/>
        <w:jc w:val="center"/>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rPr>
        <w:t xml:space="preserve">  </w:t>
      </w:r>
      <w:r>
        <w:rPr>
          <w:rFonts w:hint="eastAsia" w:ascii="新宋体" w:hAnsi="新宋体" w:eastAsia="新宋体" w:cs="新宋体"/>
          <w:color w:val="000000"/>
          <w:sz w:val="28"/>
          <w:szCs w:val="28"/>
          <w:lang w:val="en-US" w:eastAsia="zh-CN"/>
        </w:rPr>
        <w:t xml:space="preserve">   </w:t>
      </w:r>
      <w:r>
        <w:rPr>
          <w:rFonts w:hint="eastAsia" w:ascii="新宋体" w:hAnsi="新宋体" w:eastAsia="新宋体" w:cs="新宋体"/>
          <w:color w:val="000000"/>
          <w:sz w:val="28"/>
          <w:szCs w:val="28"/>
        </w:rPr>
        <w:t xml:space="preserve"> 日   期：</w:t>
      </w:r>
    </w:p>
    <w:p>
      <w:bookmarkStart w:id="0" w:name="_GoBack"/>
      <w:bookmarkEnd w:id="0"/>
    </w:p>
    <w:sectPr>
      <w:pgSz w:w="11906" w:h="16838"/>
      <w:pgMar w:top="1134" w:right="1417"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D04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2021-12-08T10:22:14Z</dcterms:created>
  <dc:creator>Administrator</dc:creator>
  <cp:lastModifiedBy>Administrator</cp:lastModifiedBy>
  <dcterms:modified xsi:type="dcterms:W3CDTF">2021-12-08T10:22:18Z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A78E08693CB74DA88A3499D40ACB9DBD</vt:lpwstr>
  </property>
</Properties>
</file>